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C449" w14:textId="77777777" w:rsidR="00241266" w:rsidRDefault="00241266" w:rsidP="00241266">
      <w:pPr>
        <w:pStyle w:val="Nadpis1"/>
        <w:rPr>
          <w:rFonts w:eastAsia="Times New Roman"/>
          <w:lang w:eastAsia="cs-CZ"/>
        </w:rPr>
      </w:pPr>
      <w:r w:rsidRPr="00241266">
        <w:rPr>
          <w:rFonts w:eastAsia="Times New Roman"/>
          <w:lang w:eastAsia="cs-CZ"/>
        </w:rPr>
        <w:t>5 věcí, které škodí vašim očím</w:t>
      </w:r>
    </w:p>
    <w:p w14:paraId="113FFE7D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D0F06C" w14:textId="1C5485D3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Zrak bychom si měli chránit co nejvíce to jde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Zhoršený zrak je nepříjemný, může nás připravit o oblíbenou činnost i zaměstnání a brýle, čočky nebo dokonce léčba oč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í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stojí nemalé peníze. Máme pro vás 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5 věcí, které děláme</w:t>
      </w:r>
      <w:r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,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a přitom našemu zraku škodí nejvíce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 </w:t>
      </w:r>
    </w:p>
    <w:p w14:paraId="09A43927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313F71" w14:textId="77777777" w:rsidR="00241266" w:rsidRPr="00241266" w:rsidRDefault="00241266" w:rsidP="00241266">
      <w:pPr>
        <w:pStyle w:val="Nadpis3"/>
        <w:rPr>
          <w:rFonts w:ascii="Times New Roman" w:eastAsia="Times New Roman" w:hAnsi="Times New Roman" w:cs="Times New Roman"/>
          <w:lang w:eastAsia="cs-CZ"/>
        </w:rPr>
      </w:pPr>
      <w:r w:rsidRPr="00241266">
        <w:rPr>
          <w:rFonts w:eastAsia="Times New Roman"/>
          <w:lang w:eastAsia="cs-CZ"/>
        </w:rPr>
        <w:t>1 Nedostatek odpočinku</w:t>
      </w:r>
    </w:p>
    <w:p w14:paraId="085BCDB0" w14:textId="61DBF1FA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Spánek je důležitý nejen pro celý náš organismus, ale i pro naše oči. Pokud jim 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nedopřejeme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dostatek odpočinku, mohou být unavené, zrak se nám </w:t>
      </w:r>
      <w:proofErr w:type="gramStart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ml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ží</w:t>
      </w:r>
      <w:proofErr w:type="gramEnd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či 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rozostřuje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víčka jsou 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oteklá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</w:t>
      </w:r>
      <w:proofErr w:type="gramStart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Nestačí</w:t>
      </w:r>
      <w:proofErr w:type="gramEnd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když v noci zhasne a zavřeme oči. Myslete i na všechny 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přístroje, které vydávají modré světlo a odstraňte je z místnosti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kde spíte, nebo je vypněte. </w:t>
      </w:r>
    </w:p>
    <w:p w14:paraId="44EE8153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E42353" w14:textId="77777777" w:rsidR="00241266" w:rsidRPr="00241266" w:rsidRDefault="00241266" w:rsidP="00241266">
      <w:pPr>
        <w:pStyle w:val="Nadpis3"/>
        <w:rPr>
          <w:rFonts w:ascii="Times New Roman" w:eastAsia="Times New Roman" w:hAnsi="Times New Roman" w:cs="Times New Roman"/>
          <w:lang w:eastAsia="cs-CZ"/>
        </w:rPr>
      </w:pPr>
      <w:r w:rsidRPr="00241266">
        <w:rPr>
          <w:rFonts w:eastAsia="Times New Roman"/>
          <w:lang w:eastAsia="cs-CZ"/>
        </w:rPr>
        <w:t>2 Kouření očím škodí</w:t>
      </w:r>
    </w:p>
    <w:p w14:paraId="272BD649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Kouření je ošklivý zlozvyk, který ubližuje celému našemu tělu a mnohdy i okolí. Urychluje také kornatění tepen, čímž se </w:t>
      </w:r>
      <w:proofErr w:type="gramStart"/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zhorší</w:t>
      </w:r>
      <w:proofErr w:type="gramEnd"/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vyživování oční sítnice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S kouřením se zvyšuje riziko šedého zákalu, způsobuje syndrom suchého oka a pokud kouříte dlouhé roky, počítejte s celkovým zhoršením zraku. </w:t>
      </w:r>
    </w:p>
    <w:p w14:paraId="57C86BA9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D714A0" w14:textId="77777777" w:rsidR="00241266" w:rsidRPr="00241266" w:rsidRDefault="00241266" w:rsidP="00241266">
      <w:pPr>
        <w:pStyle w:val="Nadpis3"/>
        <w:rPr>
          <w:rFonts w:ascii="Times New Roman" w:eastAsia="Times New Roman" w:hAnsi="Times New Roman" w:cs="Times New Roman"/>
          <w:lang w:eastAsia="cs-CZ"/>
        </w:rPr>
      </w:pPr>
      <w:r w:rsidRPr="00241266">
        <w:rPr>
          <w:rFonts w:eastAsia="Times New Roman"/>
          <w:lang w:eastAsia="cs-CZ"/>
        </w:rPr>
        <w:t>3 Nepříliš zdravá životospráva</w:t>
      </w:r>
    </w:p>
    <w:p w14:paraId="5C3F1CFC" w14:textId="2616E4A8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Také 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nevhodná strava a nedostatek vyvážených potravin má vliv na náš zrak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Pokud dostaneme cukrovku nebo se ná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zvýší</w:t>
      </w:r>
      <w:proofErr w:type="gramEnd"/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tlak, může to vést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e spoustě obtíží se zrakem. Pokud máte pocit, že v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šeru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špatně v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ít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e, nebo často trpíte pocitem suchých očí, může vám chybět vitamin A. </w:t>
      </w:r>
    </w:p>
    <w:p w14:paraId="7C47C7BC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Abyste dopřáli zraku dostatek správné výživy, doplňte kromě všeobecně známé mrkve svůj jídelníček i o špenát, listovou zeleninu, fazole, pomeranče, kiwi, hroznové víno, borůvky a oříšky. </w:t>
      </w:r>
    </w:p>
    <w:p w14:paraId="68C66F7B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AFA903" w14:textId="77777777" w:rsidR="00241266" w:rsidRPr="00241266" w:rsidRDefault="00241266" w:rsidP="00241266">
      <w:pPr>
        <w:pStyle w:val="Nadpis3"/>
        <w:rPr>
          <w:rFonts w:ascii="Times New Roman" w:eastAsia="Times New Roman" w:hAnsi="Times New Roman" w:cs="Times New Roman"/>
          <w:lang w:eastAsia="cs-CZ"/>
        </w:rPr>
      </w:pPr>
      <w:r w:rsidRPr="00241266">
        <w:rPr>
          <w:rFonts w:eastAsia="Times New Roman"/>
          <w:lang w:eastAsia="cs-CZ"/>
        </w:rPr>
        <w:t>4 Stres očím nepomáhá</w:t>
      </w:r>
    </w:p>
    <w:p w14:paraId="30F39E13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Ani stres není dobrým pomocníkem pro naše zdraví. A s celým tělem mohou trpět i naše oči. Při dlouhodobém stresu můžeme pociťovat 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suchost v očích, tik nebo záškuby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Zároveň se </w:t>
      </w:r>
      <w:proofErr w:type="gramStart"/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zvýší</w:t>
      </w:r>
      <w:proofErr w:type="gramEnd"/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nitrooční tlak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který může vést až ke vzniku zeleného zákalu. Stres může spustit i migrénu, která se často ohlašuje rozostřením zraku, mžitky před očima nebo pálením očí a záblesky. </w:t>
      </w:r>
    </w:p>
    <w:p w14:paraId="0D040B68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3659B6" w14:textId="77777777" w:rsidR="00241266" w:rsidRPr="00241266" w:rsidRDefault="00241266" w:rsidP="00241266">
      <w:pPr>
        <w:pStyle w:val="Nadpis3"/>
        <w:rPr>
          <w:rFonts w:ascii="Times New Roman" w:eastAsia="Times New Roman" w:hAnsi="Times New Roman" w:cs="Times New Roman"/>
          <w:lang w:eastAsia="cs-CZ"/>
        </w:rPr>
      </w:pPr>
      <w:r w:rsidRPr="00241266">
        <w:rPr>
          <w:rFonts w:eastAsia="Times New Roman"/>
          <w:lang w:eastAsia="cs-CZ"/>
        </w:rPr>
        <w:t>5 Pozor na řasenku</w:t>
      </w:r>
    </w:p>
    <w:p w14:paraId="131C9F85" w14:textId="680F7746" w:rsidR="00241266" w:rsidRDefault="00241266" w:rsidP="002412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Řasenku používá téměř každá žena. Někdy se stane, že i když je řasenka kvalitní, můžeme cítit pálení očí, slzení nebo dokonce štípání. Pak je dobré ji rychle vyměnit za jinou. Nešvarem je také </w:t>
      </w:r>
      <w:r w:rsidRPr="0024126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používat řasenku dlouhodobě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obvykle dokud funguje. Přitom i v 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řasence</w:t>
      </w:r>
      <w:r w:rsidRPr="002412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mohou množit bakterie, které způsobují záněty oči. Odborníci doporučují používat řasenku maximálně tři měsíce a pak ji vyměnit. </w:t>
      </w:r>
    </w:p>
    <w:p w14:paraId="53C5985B" w14:textId="77777777" w:rsidR="00241266" w:rsidRDefault="00241266" w:rsidP="002412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1FFE84F" w14:textId="125D4EBF" w:rsidR="00241266" w:rsidRDefault="00241266" w:rsidP="002412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Zdroj:</w:t>
      </w:r>
    </w:p>
    <w:p w14:paraId="1C03EEA6" w14:textId="16414CF1" w:rsidR="00241266" w:rsidRDefault="00241266" w:rsidP="002412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Blesk pro ženy, číslo 24, rok 2023, str. 44-45.</w:t>
      </w:r>
    </w:p>
    <w:p w14:paraId="1E92074F" w14:textId="77777777" w:rsidR="00241266" w:rsidRPr="00241266" w:rsidRDefault="00241266" w:rsidP="00241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EC6284" w14:textId="77777777" w:rsidR="00653959" w:rsidRPr="00E467FA" w:rsidRDefault="00653959" w:rsidP="00E467FA"/>
    <w:sectPr w:rsidR="00653959" w:rsidRPr="00E4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A0F"/>
    <w:multiLevelType w:val="multilevel"/>
    <w:tmpl w:val="1510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11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A"/>
    <w:rsid w:val="00241266"/>
    <w:rsid w:val="004B57BB"/>
    <w:rsid w:val="00653959"/>
    <w:rsid w:val="008A4E79"/>
    <w:rsid w:val="00920EEF"/>
    <w:rsid w:val="00BE3430"/>
    <w:rsid w:val="00E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DF49"/>
  <w15:docId w15:val="{B7057F63-48CF-4869-806C-5374C67B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1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6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6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4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</cp:revision>
  <dcterms:created xsi:type="dcterms:W3CDTF">2023-06-19T10:28:00Z</dcterms:created>
  <dcterms:modified xsi:type="dcterms:W3CDTF">2023-06-21T07:57:00Z</dcterms:modified>
</cp:coreProperties>
</file>